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46" w:rsidRPr="00E020AD" w:rsidRDefault="00871D46" w:rsidP="00956E19">
      <w:pPr>
        <w:shd w:val="clear" w:color="auto" w:fill="FFFFFF"/>
        <w:spacing w:after="0" w:line="240" w:lineRule="auto"/>
        <w:rPr>
          <w:rFonts w:ascii="Times New Roman" w:hAnsi="Times New Roman" w:cs="Times New Roman"/>
          <w:color w:val="000000"/>
          <w:spacing w:val="2"/>
          <w:sz w:val="24"/>
          <w:szCs w:val="24"/>
        </w:rPr>
      </w:pPr>
      <w:bookmarkStart w:id="0" w:name="_GoBack"/>
      <w:bookmarkEnd w:id="0"/>
    </w:p>
    <w:p w:rsidR="00956E19" w:rsidRDefault="00956E19" w:rsidP="00956E19">
      <w:pPr>
        <w:jc w:val="cente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w:t>
      </w:r>
    </w:p>
    <w:p w:rsidR="00956E19" w:rsidRDefault="00956E19" w:rsidP="00956E19">
      <w:pPr>
        <w:jc w:val="center"/>
        <w:rPr>
          <w:rFonts w:ascii="Times New Roman" w:hAnsi="Times New Roman" w:cs="Times New Roman"/>
          <w:sz w:val="24"/>
          <w:szCs w:val="24"/>
        </w:rPr>
      </w:pPr>
      <w:r>
        <w:rPr>
          <w:rFonts w:ascii="Times New Roman" w:hAnsi="Times New Roman" w:cs="Times New Roman"/>
          <w:sz w:val="24"/>
          <w:szCs w:val="24"/>
        </w:rPr>
        <w:t>«Зимстанский детский сад»</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751"/>
      </w:tblGrid>
      <w:tr w:rsidR="00956E19" w:rsidTr="00956E19">
        <w:tc>
          <w:tcPr>
            <w:tcW w:w="4644" w:type="dxa"/>
          </w:tcPr>
          <w:p w:rsidR="00956E19" w:rsidRDefault="00956E19" w:rsidP="00956E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ПРИНЯТО</w:t>
            </w:r>
          </w:p>
          <w:p w:rsidR="00956E19" w:rsidRDefault="00956E19" w:rsidP="00956E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На общем собрании трудового коллектива</w:t>
            </w:r>
          </w:p>
          <w:p w:rsidR="00956E19" w:rsidRDefault="00956E19" w:rsidP="00956E19">
            <w:pPr>
              <w:spacing w:line="240" w:lineRule="auto"/>
              <w:contextualSpacing/>
              <w:rPr>
                <w:rFonts w:ascii="Times New Roman" w:hAnsi="Times New Roman" w:cs="Times New Roman"/>
                <w:sz w:val="24"/>
                <w:szCs w:val="24"/>
              </w:rPr>
            </w:pPr>
            <w:r>
              <w:rPr>
                <w:rFonts w:ascii="Times New Roman" w:hAnsi="Times New Roman" w:cs="Times New Roman"/>
                <w:sz w:val="24"/>
                <w:szCs w:val="24"/>
              </w:rPr>
              <w:t>Протокол №</w:t>
            </w:r>
            <w:r w:rsidR="007B153E">
              <w:rPr>
                <w:rFonts w:ascii="Times New Roman" w:hAnsi="Times New Roman" w:cs="Times New Roman"/>
                <w:sz w:val="24"/>
                <w:szCs w:val="24"/>
              </w:rPr>
              <w:t>м3</w:t>
            </w:r>
          </w:p>
          <w:p w:rsidR="00956E19" w:rsidRDefault="00956E19" w:rsidP="007B153E">
            <w:pPr>
              <w:spacing w:line="240" w:lineRule="auto"/>
              <w:contextualSpacing/>
              <w:rPr>
                <w:rFonts w:ascii="Times New Roman" w:hAnsi="Times New Roman" w:cs="Times New Roman"/>
                <w:sz w:val="24"/>
                <w:szCs w:val="24"/>
              </w:rPr>
            </w:pPr>
            <w:r>
              <w:rPr>
                <w:rFonts w:ascii="Times New Roman" w:hAnsi="Times New Roman" w:cs="Times New Roman"/>
                <w:sz w:val="24"/>
                <w:szCs w:val="24"/>
              </w:rPr>
              <w:t>От «</w:t>
            </w:r>
            <w:r w:rsidR="007B153E">
              <w:rPr>
                <w:rFonts w:ascii="Times New Roman" w:hAnsi="Times New Roman" w:cs="Times New Roman"/>
                <w:sz w:val="24"/>
                <w:szCs w:val="24"/>
              </w:rPr>
              <w:t>29</w:t>
            </w:r>
            <w:r>
              <w:rPr>
                <w:rFonts w:ascii="Times New Roman" w:hAnsi="Times New Roman" w:cs="Times New Roman"/>
                <w:sz w:val="24"/>
                <w:szCs w:val="24"/>
              </w:rPr>
              <w:t>»</w:t>
            </w:r>
            <w:r w:rsidR="007B153E">
              <w:rPr>
                <w:rFonts w:ascii="Times New Roman" w:hAnsi="Times New Roman" w:cs="Times New Roman"/>
                <w:sz w:val="24"/>
                <w:szCs w:val="24"/>
              </w:rPr>
              <w:t xml:space="preserve"> августа </w:t>
            </w:r>
            <w:r>
              <w:rPr>
                <w:rFonts w:ascii="Times New Roman" w:hAnsi="Times New Roman" w:cs="Times New Roman"/>
                <w:sz w:val="24"/>
                <w:szCs w:val="24"/>
              </w:rPr>
              <w:t>2018 года</w:t>
            </w:r>
          </w:p>
        </w:tc>
        <w:tc>
          <w:tcPr>
            <w:tcW w:w="4786" w:type="dxa"/>
          </w:tcPr>
          <w:p w:rsidR="00956E19" w:rsidRDefault="00956E19" w:rsidP="00956E19">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УТВЕРЖДЕНО</w:t>
            </w:r>
          </w:p>
          <w:p w:rsidR="00956E19" w:rsidRDefault="00956E19" w:rsidP="00956E19">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Приказом №</w:t>
            </w:r>
            <w:r w:rsidR="007B153E">
              <w:rPr>
                <w:rFonts w:ascii="Times New Roman" w:hAnsi="Times New Roman" w:cs="Times New Roman"/>
                <w:sz w:val="24"/>
                <w:szCs w:val="24"/>
              </w:rPr>
              <w:t xml:space="preserve"> 60\4 О.Д.</w:t>
            </w:r>
          </w:p>
          <w:p w:rsidR="00956E19" w:rsidRDefault="007B153E" w:rsidP="00956E19">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от «01 </w:t>
            </w:r>
            <w:r w:rsidR="00956E19">
              <w:rPr>
                <w:rFonts w:ascii="Times New Roman" w:hAnsi="Times New Roman" w:cs="Times New Roman"/>
                <w:sz w:val="24"/>
                <w:szCs w:val="24"/>
              </w:rPr>
              <w:t>»</w:t>
            </w:r>
            <w:r>
              <w:rPr>
                <w:rFonts w:ascii="Times New Roman" w:hAnsi="Times New Roman" w:cs="Times New Roman"/>
                <w:sz w:val="24"/>
                <w:szCs w:val="24"/>
              </w:rPr>
              <w:t xml:space="preserve"> сентября </w:t>
            </w:r>
            <w:r w:rsidR="00956E19">
              <w:rPr>
                <w:rFonts w:ascii="Times New Roman" w:hAnsi="Times New Roman" w:cs="Times New Roman"/>
                <w:sz w:val="24"/>
                <w:szCs w:val="24"/>
              </w:rPr>
              <w:t>20</w:t>
            </w:r>
            <w:r>
              <w:rPr>
                <w:rFonts w:ascii="Times New Roman" w:hAnsi="Times New Roman" w:cs="Times New Roman"/>
                <w:sz w:val="24"/>
                <w:szCs w:val="24"/>
              </w:rPr>
              <w:t xml:space="preserve">18 </w:t>
            </w:r>
            <w:r w:rsidR="00956E19">
              <w:rPr>
                <w:rFonts w:ascii="Times New Roman" w:hAnsi="Times New Roman" w:cs="Times New Roman"/>
                <w:sz w:val="24"/>
                <w:szCs w:val="24"/>
              </w:rPr>
              <w:t>г.</w:t>
            </w:r>
          </w:p>
          <w:p w:rsidR="00956E19" w:rsidRDefault="00956E19" w:rsidP="00956E19">
            <w:pPr>
              <w:spacing w:line="240" w:lineRule="auto"/>
              <w:contextualSpacing/>
              <w:jc w:val="center"/>
              <w:rPr>
                <w:rFonts w:ascii="Times New Roman" w:hAnsi="Times New Roman" w:cs="Times New Roman"/>
                <w:sz w:val="24"/>
                <w:szCs w:val="24"/>
              </w:rPr>
            </w:pPr>
          </w:p>
        </w:tc>
      </w:tr>
    </w:tbl>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Pr="00956E19" w:rsidRDefault="00956E19" w:rsidP="00956E19">
      <w:pPr>
        <w:jc w:val="center"/>
        <w:rPr>
          <w:rFonts w:ascii="Times New Roman" w:hAnsi="Times New Roman" w:cs="Times New Roman"/>
          <w:b/>
          <w:sz w:val="28"/>
          <w:szCs w:val="28"/>
        </w:rPr>
      </w:pPr>
    </w:p>
    <w:p w:rsidR="00956E19" w:rsidRPr="00956E19" w:rsidRDefault="00956E19" w:rsidP="00956E19">
      <w:pPr>
        <w:jc w:val="center"/>
        <w:rPr>
          <w:rFonts w:ascii="Times New Roman" w:hAnsi="Times New Roman" w:cs="Times New Roman"/>
          <w:b/>
          <w:sz w:val="28"/>
          <w:szCs w:val="28"/>
        </w:rPr>
      </w:pPr>
      <w:r w:rsidRPr="00956E19">
        <w:rPr>
          <w:rFonts w:ascii="Times New Roman" w:hAnsi="Times New Roman" w:cs="Times New Roman"/>
          <w:b/>
          <w:sz w:val="28"/>
          <w:szCs w:val="28"/>
        </w:rPr>
        <w:t>ПРАВИЛА ВНУТРЕННЕГО ТРУДОВОГО РАСПОРЯДКА</w:t>
      </w:r>
    </w:p>
    <w:p w:rsidR="00956E19" w:rsidRPr="00956E19" w:rsidRDefault="00956E19" w:rsidP="00956E19">
      <w:pPr>
        <w:jc w:val="center"/>
        <w:rPr>
          <w:rFonts w:ascii="Times New Roman" w:hAnsi="Times New Roman" w:cs="Times New Roman"/>
          <w:b/>
          <w:sz w:val="28"/>
          <w:szCs w:val="28"/>
        </w:rPr>
      </w:pPr>
      <w:r w:rsidRPr="00956E19">
        <w:rPr>
          <w:rFonts w:ascii="Times New Roman" w:hAnsi="Times New Roman" w:cs="Times New Roman"/>
          <w:b/>
          <w:sz w:val="28"/>
          <w:szCs w:val="28"/>
        </w:rPr>
        <w:t>для работников Муниципального дошкольного образовательного учреждения «Зимстанский детский сад»</w:t>
      </w: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jc w:val="center"/>
        <w:rPr>
          <w:rFonts w:ascii="Times New Roman" w:hAnsi="Times New Roman" w:cs="Times New Roman"/>
          <w:sz w:val="24"/>
          <w:szCs w:val="24"/>
        </w:rPr>
      </w:pPr>
    </w:p>
    <w:p w:rsidR="00956E19" w:rsidRDefault="00956E19" w:rsidP="00956E19">
      <w:pPr>
        <w:rPr>
          <w:rFonts w:ascii="Times New Roman" w:hAnsi="Times New Roman" w:cs="Times New Roman"/>
          <w:sz w:val="24"/>
          <w:szCs w:val="24"/>
        </w:rPr>
      </w:pPr>
    </w:p>
    <w:p w:rsidR="00871D46" w:rsidRPr="00956E19" w:rsidRDefault="00871D46" w:rsidP="00956E19">
      <w:pPr>
        <w:spacing w:line="240" w:lineRule="auto"/>
        <w:ind w:firstLine="709"/>
        <w:contextualSpacing/>
        <w:jc w:val="both"/>
        <w:rPr>
          <w:rFonts w:ascii="Times New Roman" w:hAnsi="Times New Roman" w:cs="Times New Roman"/>
          <w:sz w:val="24"/>
          <w:szCs w:val="24"/>
        </w:rPr>
      </w:pPr>
      <w:r w:rsidRPr="00956E19">
        <w:rPr>
          <w:rFonts w:ascii="Times New Roman" w:hAnsi="Times New Roman" w:cs="Times New Roman"/>
          <w:sz w:val="24"/>
          <w:szCs w:val="24"/>
        </w:rPr>
        <w:lastRenderedPageBreak/>
        <w:t>В соответствии с требованиями  Трудового кодекса Российской Федерации, на основании Федерального закона Российской Федерации от 29 декабря 2012г №273 «Об образовании в Российской Федерации» и  в целях упорядочения трудовой дисциплины утверждены и разработаны настоящие Правила внутреннего распорядка.</w:t>
      </w:r>
    </w:p>
    <w:p w:rsidR="00871D46" w:rsidRPr="00956E19" w:rsidRDefault="00871D46" w:rsidP="00956E19">
      <w:pPr>
        <w:spacing w:line="240" w:lineRule="auto"/>
        <w:contextualSpacing/>
        <w:rPr>
          <w:rFonts w:ascii="Times New Roman" w:hAnsi="Times New Roman" w:cs="Times New Roman"/>
          <w:b/>
          <w:bCs/>
          <w:sz w:val="24"/>
          <w:szCs w:val="24"/>
        </w:rPr>
      </w:pPr>
      <w:r w:rsidRPr="00956E19">
        <w:rPr>
          <w:rFonts w:ascii="Times New Roman" w:hAnsi="Times New Roman" w:cs="Times New Roman"/>
          <w:b/>
          <w:bCs/>
          <w:sz w:val="24"/>
          <w:szCs w:val="24"/>
        </w:rPr>
        <w:t>1. Общие положения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1.1. Настоящие Правила внутреннего трудового распорядка (далее – Правила) являются локальным нормативным актом Муниципального дошкольного образовательного учреждения </w:t>
      </w:r>
      <w:r w:rsidR="00C1609F" w:rsidRPr="00956E19">
        <w:rPr>
          <w:rFonts w:ascii="Times New Roman" w:hAnsi="Times New Roman" w:cs="Times New Roman"/>
          <w:sz w:val="24"/>
          <w:szCs w:val="24"/>
        </w:rPr>
        <w:t>«Зимстанский детский сад</w:t>
      </w:r>
      <w:r w:rsidRPr="00956E19">
        <w:rPr>
          <w:rFonts w:ascii="Times New Roman" w:hAnsi="Times New Roman" w:cs="Times New Roman"/>
          <w:sz w:val="24"/>
          <w:szCs w:val="24"/>
        </w:rPr>
        <w:t>» (далее ДОУ), регламентирующим в соответствии с Трудовым кодексом Российской Федерации (далее ТК)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Правила способствуют эффективной организации работы коллектива ДОУ,</w:t>
      </w:r>
      <w:r w:rsidR="00956E19">
        <w:rPr>
          <w:rFonts w:ascii="Times New Roman" w:hAnsi="Times New Roman" w:cs="Times New Roman"/>
          <w:sz w:val="24"/>
          <w:szCs w:val="24"/>
        </w:rPr>
        <w:t xml:space="preserve"> укреплению трудовой дисциплины.</w:t>
      </w:r>
    </w:p>
    <w:p w:rsidR="00871D46" w:rsidRPr="00956E19" w:rsidRDefault="00871D46" w:rsidP="00956E19">
      <w:pPr>
        <w:pStyle w:val="ConsNormal"/>
        <w:widowControl/>
        <w:ind w:right="-474" w:firstLine="0"/>
        <w:contextualSpacing/>
        <w:jc w:val="both"/>
        <w:rPr>
          <w:rFonts w:ascii="Times New Roman" w:hAnsi="Times New Roman" w:cs="Times New Roman"/>
          <w:sz w:val="24"/>
          <w:szCs w:val="24"/>
        </w:rPr>
      </w:pPr>
      <w:r w:rsidRPr="00956E19">
        <w:rPr>
          <w:rFonts w:ascii="Times New Roman" w:hAnsi="Times New Roman" w:cs="Times New Roman"/>
          <w:sz w:val="24"/>
          <w:szCs w:val="24"/>
        </w:rPr>
        <w:t>1.2. Дисциплина в учреждении поддерживается на основе уважения человеческого достоинства воспитанников и работников. Применение методов физического и психического воздействия по отношению к воспитанникам  не допускается.</w:t>
      </w:r>
    </w:p>
    <w:p w:rsidR="00871D46" w:rsidRPr="00956E19" w:rsidRDefault="00871D46" w:rsidP="00956E19">
      <w:pPr>
        <w:pStyle w:val="ConsNormal"/>
        <w:widowControl/>
        <w:ind w:right="-474" w:firstLine="0"/>
        <w:contextualSpacing/>
        <w:jc w:val="both"/>
        <w:rPr>
          <w:rFonts w:ascii="Times New Roman" w:hAnsi="Times New Roman" w:cs="Times New Roman"/>
          <w:sz w:val="24"/>
          <w:szCs w:val="24"/>
        </w:rPr>
      </w:pPr>
      <w:r w:rsidRPr="00956E19">
        <w:rPr>
          <w:rFonts w:ascii="Times New Roman" w:hAnsi="Times New Roman" w:cs="Times New Roman"/>
          <w:sz w:val="24"/>
          <w:szCs w:val="24"/>
        </w:rPr>
        <w:t>1.3. Правила обязательны для всех работников, заключивших трудовой договор с работодателем (в том числе и внешних совместителей) и руководителя организации.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1.4. Правила доводятся до сведения каждого работника, состоящего или вступающего в трудовые отношения с работодателем в обязательном порядке.  При приеме на работу работодатель обязан ознакомить работника с настоящими правилами под роспись.</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1.5. Настоящие Правила  утверждаются приказом заведующего с учетом решения общего собрания работников ДОУ, согласно ст. 190 ТК.</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1.6. Текст Правил  размещается в учреждении в  доступном месте и на официальном сайте ДОУ.</w:t>
      </w:r>
    </w:p>
    <w:p w:rsidR="00871D46" w:rsidRPr="00956E19" w:rsidRDefault="00871D46" w:rsidP="00956E19">
      <w:pPr>
        <w:spacing w:line="240" w:lineRule="auto"/>
        <w:contextualSpacing/>
        <w:rPr>
          <w:rFonts w:ascii="Times New Roman" w:hAnsi="Times New Roman" w:cs="Times New Roman"/>
          <w:b/>
          <w:bCs/>
          <w:sz w:val="24"/>
          <w:szCs w:val="24"/>
        </w:rPr>
      </w:pPr>
      <w:r w:rsidRPr="00956E19">
        <w:rPr>
          <w:rFonts w:ascii="Times New Roman" w:hAnsi="Times New Roman" w:cs="Times New Roman"/>
          <w:b/>
          <w:bCs/>
          <w:sz w:val="24"/>
          <w:szCs w:val="24"/>
        </w:rPr>
        <w:t>2. Прием  и увольнение работников.</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2.1. Работники реализуют право на труд путем заключения трудового договора о работе в ДОУ.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2.3. При заключении трудового договора лицо, поступающее на работу, обязано предъявить работодателю ДОУ следующие документы:</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 паспорт или иной документ, удостоверяющий личность (иной – документ, удостоверяющий личность, выданный органами внутренних дел);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71D46" w:rsidRPr="00956E19" w:rsidRDefault="00871D46" w:rsidP="00956E19">
      <w:pPr>
        <w:pStyle w:val="a7"/>
        <w:spacing w:line="240" w:lineRule="auto"/>
        <w:contextualSpacing/>
      </w:pPr>
      <w:r w:rsidRPr="00956E19">
        <w:t xml:space="preserve">- страховое свидетельство государственного пенсионного страхования; </w:t>
      </w:r>
    </w:p>
    <w:p w:rsidR="00871D46" w:rsidRPr="00956E19" w:rsidRDefault="00871D46" w:rsidP="00956E19">
      <w:pPr>
        <w:pStyle w:val="a7"/>
        <w:spacing w:line="240" w:lineRule="auto"/>
        <w:contextualSpacing/>
      </w:pPr>
      <w:r w:rsidRPr="00956E19">
        <w:t>- документы воинского учета - для военнообязанных и лиц, подлежащих призыву на военную службу;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(ТК ст.65)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медицинскую книжку с отметкой о допуске к работе (ст.213 ТК);</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lastRenderedPageBreak/>
        <w:t>-</w:t>
      </w:r>
      <w:r w:rsidR="00C1609F" w:rsidRPr="00956E19">
        <w:rPr>
          <w:rFonts w:ascii="Times New Roman" w:hAnsi="Times New Roman" w:cs="Times New Roman"/>
          <w:sz w:val="24"/>
          <w:szCs w:val="24"/>
        </w:rPr>
        <w:t xml:space="preserve"> документ об образовании (</w:t>
      </w:r>
      <w:r w:rsidRPr="00956E19">
        <w:rPr>
          <w:rFonts w:ascii="Times New Roman" w:hAnsi="Times New Roman" w:cs="Times New Roman"/>
          <w:sz w:val="24"/>
          <w:szCs w:val="24"/>
        </w:rPr>
        <w:t>при поступлении на работу на педагогические должности: воспитат</w:t>
      </w:r>
      <w:r w:rsidR="00C1609F" w:rsidRPr="00956E19">
        <w:rPr>
          <w:rFonts w:ascii="Times New Roman" w:hAnsi="Times New Roman" w:cs="Times New Roman"/>
          <w:sz w:val="24"/>
          <w:szCs w:val="24"/>
        </w:rPr>
        <w:t xml:space="preserve">еля, музыкального руководителя, </w:t>
      </w:r>
      <w:r w:rsidRPr="00956E19">
        <w:rPr>
          <w:rFonts w:ascii="Times New Roman" w:hAnsi="Times New Roman" w:cs="Times New Roman"/>
          <w:sz w:val="24"/>
          <w:szCs w:val="24"/>
        </w:rPr>
        <w:t>предъявляются требования к профилю полученной специальности и документы о повышении квалификации).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2.4. Работник обязан приступить к исполнению трудовых обязанностей со дня, определенного трудовым договором.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2.5. Прием на работу оформляется приказом заведующего ДОУ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2.6. На основании приказа о приеме на работу работодатель обязан в пятидневный срок сделать запись в трудовой книжке работника. Трудовые книжки хранятся в дошкольном образовательном учреждении.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2.7. При приеме на работу вновь поступившего работника или при переводе работника на другую работу работодатель обязан разъяснить его права и обязанности, ознакомить  с Уставом,  настоящими Правилами, его должностной инструкцией, приказом и инструкциями по охране труда,  инструкциями по противопожарной и  электробезопасности, санитарии, охране жизни и здоровья детей, условиями оплаты труда, графиком работы, положением о компенсирующих и стимулирующих выплатах.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2.8. На каждого работника ДОУ оформляется личное дело (личная карточка работника – форма Т-2, анкета, автобиография, копии документа об образовании и (или) профессиональной подготовке, повышении квалификации, аттестационный лист, приказ о приёме на работу).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Здесь же хранится один экземпляр письменного трудового договора.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 Личное дело работника хранится в дошкольном образовательном учреждении, в том числе и после увольнения, до  75 лет.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2.9.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2.10..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w:t>
      </w:r>
      <w:r w:rsidRPr="00956E19">
        <w:rPr>
          <w:rFonts w:ascii="Times New Roman" w:hAnsi="Times New Roman" w:cs="Times New Roman"/>
          <w:sz w:val="24"/>
          <w:szCs w:val="24"/>
        </w:rPr>
        <w:softHyphen/>
        <w:t>реведен на работу, противопоказанную ему по состоянию здоровья. Продолжительность перевода на другую работу не может превы</w:t>
      </w:r>
      <w:r w:rsidRPr="00956E19">
        <w:rPr>
          <w:rFonts w:ascii="Times New Roman" w:hAnsi="Times New Roman" w:cs="Times New Roman"/>
          <w:sz w:val="24"/>
          <w:szCs w:val="24"/>
        </w:rPr>
        <w:softHyphen/>
        <w:t>шать одного месяца в течение календарного года.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2.11. В связи с изменениями в организации работы ДОУ (изме</w:t>
      </w:r>
      <w:r w:rsidRPr="00956E19">
        <w:rPr>
          <w:rFonts w:ascii="Times New Roman" w:hAnsi="Times New Roman" w:cs="Times New Roman"/>
          <w:sz w:val="24"/>
          <w:szCs w:val="24"/>
        </w:rPr>
        <w:softHyphen/>
        <w:t>нение режима работы, количества групп, введение новых форм обу</w:t>
      </w:r>
      <w:r w:rsidRPr="00956E19">
        <w:rPr>
          <w:rFonts w:ascii="Times New Roman" w:hAnsi="Times New Roman" w:cs="Times New Roman"/>
          <w:sz w:val="24"/>
          <w:szCs w:val="24"/>
        </w:rPr>
        <w:softHyphen/>
        <w:t>чения и воспитания и т.п.) допускается при продолжении работы в той же должности, по специальности, квалификации изменение су</w:t>
      </w:r>
      <w:r w:rsidRPr="00956E19">
        <w:rPr>
          <w:rFonts w:ascii="Times New Roman" w:hAnsi="Times New Roman" w:cs="Times New Roman"/>
          <w:sz w:val="24"/>
          <w:szCs w:val="24"/>
        </w:rPr>
        <w:softHyphen/>
        <w:t>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(ст. 73 ТК РФ).</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Если прежние существенные условия труда не могут быть со</w:t>
      </w:r>
      <w:r w:rsidRPr="00956E19">
        <w:rPr>
          <w:rFonts w:ascii="Times New Roman" w:hAnsi="Times New Roman" w:cs="Times New Roman"/>
          <w:sz w:val="24"/>
          <w:szCs w:val="24"/>
        </w:rPr>
        <w:softHyphen/>
        <w:t>хранены, а работник не согласен на продолжение работы в новых условиях, то трудовой договор прекращается в соответствии с п. 7 ст. 77 ТК РФ.</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2.12.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w:t>
      </w:r>
      <w:r w:rsidRPr="00956E19">
        <w:rPr>
          <w:rFonts w:ascii="Times New Roman" w:hAnsi="Times New Roman" w:cs="Times New Roman"/>
          <w:sz w:val="24"/>
          <w:szCs w:val="24"/>
        </w:rPr>
        <w:softHyphen/>
        <w:t>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lastRenderedPageBreak/>
        <w:t>2.13. Увольнение в связи с сокращением штата или численности работников либо по несоответствию занимаемой должности, допус</w:t>
      </w:r>
      <w:r w:rsidRPr="00956E19">
        <w:rPr>
          <w:rFonts w:ascii="Times New Roman" w:hAnsi="Times New Roman" w:cs="Times New Roman"/>
          <w:sz w:val="24"/>
          <w:szCs w:val="24"/>
        </w:rPr>
        <w:softHyphen/>
        <w:t>кается при условии, если невозможно перевести увольняемого ра</w:t>
      </w:r>
      <w:r w:rsidRPr="00956E19">
        <w:rPr>
          <w:rFonts w:ascii="Times New Roman" w:hAnsi="Times New Roman" w:cs="Times New Roman"/>
          <w:sz w:val="24"/>
          <w:szCs w:val="24"/>
        </w:rPr>
        <w:softHyphen/>
        <w:t>ботника с его согласия на другую работу</w:t>
      </w:r>
      <w:r w:rsidR="00C1609F" w:rsidRPr="00956E19">
        <w:rPr>
          <w:rFonts w:ascii="Times New Roman" w:hAnsi="Times New Roman" w:cs="Times New Roman"/>
          <w:sz w:val="24"/>
          <w:szCs w:val="24"/>
        </w:rPr>
        <w:t>.</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2.14.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w:t>
      </w:r>
      <w:r w:rsidRPr="00956E19">
        <w:rPr>
          <w:rFonts w:ascii="Times New Roman" w:hAnsi="Times New Roman" w:cs="Times New Roman"/>
          <w:sz w:val="24"/>
          <w:szCs w:val="24"/>
        </w:rPr>
        <w:softHyphen/>
        <w:t>дусмотренных статьями 81 и 83 ТК РФ.</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2.15.Заведующий ДОУ  имеет право расторгнуть трудовой договор (п.1 и 2 ст.336 ТК РФ) с педагогическим работником:</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за повторное в течении одного года грубое нарушение Устава образовательного учреждения;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применение, в том числе однократное, методов воспитания, связанных с физическим и/или психическим насилием над личностью ребёнка.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2.16. В день увольнения руководитель ДОУ обязан выдать ра</w:t>
      </w:r>
      <w:r w:rsidRPr="00956E19">
        <w:rPr>
          <w:rFonts w:ascii="Times New Roman" w:hAnsi="Times New Roman" w:cs="Times New Roman"/>
          <w:sz w:val="24"/>
          <w:szCs w:val="24"/>
        </w:rPr>
        <w:softHyphen/>
        <w:t>ботнику его трудовую книжку с внесенной в нее записью об уволь</w:t>
      </w:r>
      <w:r w:rsidRPr="00956E19">
        <w:rPr>
          <w:rFonts w:ascii="Times New Roman" w:hAnsi="Times New Roman" w:cs="Times New Roman"/>
          <w:sz w:val="24"/>
          <w:szCs w:val="24"/>
        </w:rPr>
        <w:softHyphen/>
        <w:t>нении.</w:t>
      </w:r>
    </w:p>
    <w:p w:rsidR="00871D46" w:rsidRPr="00956E19" w:rsidRDefault="00871D46" w:rsidP="00956E19">
      <w:pPr>
        <w:spacing w:line="240" w:lineRule="auto"/>
        <w:contextualSpacing/>
        <w:rPr>
          <w:rFonts w:ascii="Times New Roman" w:hAnsi="Times New Roman" w:cs="Times New Roman"/>
          <w:b/>
          <w:bCs/>
          <w:sz w:val="24"/>
          <w:szCs w:val="24"/>
        </w:rPr>
      </w:pPr>
      <w:r w:rsidRPr="00956E19">
        <w:rPr>
          <w:rFonts w:ascii="Times New Roman" w:hAnsi="Times New Roman" w:cs="Times New Roman"/>
          <w:b/>
          <w:bCs/>
          <w:sz w:val="24"/>
          <w:szCs w:val="24"/>
        </w:rPr>
        <w:t xml:space="preserve">3. Основные обязанности администрации. </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Администрация ДОУ обязана: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3.1. Обеспечить соблюдение требований устава ДОУ и правил внутреннего трудового  распорядка.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3.2.Организовать труд воспитателей, специалистов, обслужи</w:t>
      </w:r>
      <w:r w:rsidRPr="00956E19">
        <w:rPr>
          <w:rFonts w:ascii="Times New Roman" w:hAnsi="Times New Roman" w:cs="Times New Roman"/>
          <w:sz w:val="24"/>
          <w:szCs w:val="24"/>
        </w:rPr>
        <w:softHyphen/>
        <w:t>вающего персонала в соответствии с их специальностью, квалифи</w:t>
      </w:r>
      <w:r w:rsidRPr="00956E19">
        <w:rPr>
          <w:rFonts w:ascii="Times New Roman" w:hAnsi="Times New Roman" w:cs="Times New Roman"/>
          <w:sz w:val="24"/>
          <w:szCs w:val="24"/>
        </w:rPr>
        <w:softHyphen/>
        <w:t>кацией.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3.3. Закрепить за каждым работником соответствующее его обя</w:t>
      </w:r>
      <w:r w:rsidRPr="00956E19">
        <w:rPr>
          <w:rFonts w:ascii="Times New Roman" w:hAnsi="Times New Roman" w:cs="Times New Roman"/>
          <w:sz w:val="24"/>
          <w:szCs w:val="24"/>
        </w:rPr>
        <w:softHyphen/>
        <w:t>занностям рабочее место и оборудование. Создать необходимые ус</w:t>
      </w:r>
      <w:r w:rsidRPr="00956E19">
        <w:rPr>
          <w:rFonts w:ascii="Times New Roman" w:hAnsi="Times New Roman" w:cs="Times New Roman"/>
          <w:sz w:val="24"/>
          <w:szCs w:val="24"/>
        </w:rPr>
        <w:softHyphen/>
        <w:t>ловия для работы персонала: содержать здание и помещения в чистоте, обеспечивать в них нормальную температуру.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 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w:t>
      </w:r>
      <w:r w:rsidRPr="00956E19">
        <w:rPr>
          <w:rFonts w:ascii="Times New Roman" w:hAnsi="Times New Roman" w:cs="Times New Roman"/>
          <w:sz w:val="24"/>
          <w:szCs w:val="24"/>
        </w:rPr>
        <w:softHyphen/>
        <w:t>венной санитарии.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Принимать необходимые меры для профилактики травматизма, профессиональных и других заболеваний работников ДОУ и детей.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3.5. Обеспечить работников необходимыми методическими по</w:t>
      </w:r>
      <w:r w:rsidRPr="00956E19">
        <w:rPr>
          <w:rFonts w:ascii="Times New Roman" w:hAnsi="Times New Roman" w:cs="Times New Roman"/>
          <w:sz w:val="24"/>
          <w:szCs w:val="24"/>
        </w:rPr>
        <w:softHyphen/>
        <w:t>собиями и хозяйственным инвентарем для организации эффектив</w:t>
      </w:r>
      <w:r w:rsidRPr="00956E19">
        <w:rPr>
          <w:rFonts w:ascii="Times New Roman" w:hAnsi="Times New Roman" w:cs="Times New Roman"/>
          <w:sz w:val="24"/>
          <w:szCs w:val="24"/>
        </w:rPr>
        <w:softHyphen/>
        <w:t>ной работы.</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3.6. Осуществлять контроль за качеством воспитательно-образовательного процесса, выполнением образовательных про</w:t>
      </w:r>
      <w:r w:rsidRPr="00956E19">
        <w:rPr>
          <w:rFonts w:ascii="Times New Roman" w:hAnsi="Times New Roman" w:cs="Times New Roman"/>
          <w:sz w:val="24"/>
          <w:szCs w:val="24"/>
        </w:rPr>
        <w:softHyphen/>
        <w:t>грамм.</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3.7. Своевременно рассматривать предложения работников, на</w:t>
      </w:r>
      <w:r w:rsidRPr="00956E19">
        <w:rPr>
          <w:rFonts w:ascii="Times New Roman" w:hAnsi="Times New Roman" w:cs="Times New Roman"/>
          <w:sz w:val="24"/>
          <w:szCs w:val="24"/>
        </w:rPr>
        <w:softHyphen/>
        <w:t>правленные на улучшение работы ДОУ, поддерживать и поощрять лучших работников.</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3.8. Обеспечивать условия для систематического повышения квалификации работников.</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3.9. Совершенствовать организацию труда, обеспечивать вы</w:t>
      </w:r>
      <w:r w:rsidRPr="00956E19">
        <w:rPr>
          <w:rFonts w:ascii="Times New Roman" w:hAnsi="Times New Roman" w:cs="Times New Roman"/>
          <w:sz w:val="24"/>
          <w:szCs w:val="24"/>
        </w:rPr>
        <w:softHyphen/>
        <w:t>полнение действующих условий оплаты труда, своевременно выда</w:t>
      </w:r>
      <w:r w:rsidRPr="00956E19">
        <w:rPr>
          <w:rFonts w:ascii="Times New Roman" w:hAnsi="Times New Roman" w:cs="Times New Roman"/>
          <w:sz w:val="24"/>
          <w:szCs w:val="24"/>
        </w:rPr>
        <w:softHyphen/>
        <w:t>вать заработную плату.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3.10. Своевременно предоставлять отпуска работникам ДОУ в соответствии с утвержденным на год графиком. </w:t>
      </w:r>
    </w:p>
    <w:p w:rsidR="00871D46" w:rsidRPr="00956E19" w:rsidRDefault="00871D46" w:rsidP="00956E19">
      <w:pPr>
        <w:spacing w:line="240" w:lineRule="auto"/>
        <w:contextualSpacing/>
        <w:rPr>
          <w:rFonts w:ascii="Times New Roman" w:hAnsi="Times New Roman" w:cs="Times New Roman"/>
          <w:b/>
          <w:bCs/>
          <w:sz w:val="24"/>
          <w:szCs w:val="24"/>
        </w:rPr>
      </w:pPr>
      <w:r w:rsidRPr="00956E19">
        <w:rPr>
          <w:rFonts w:ascii="Times New Roman" w:hAnsi="Times New Roman" w:cs="Times New Roman"/>
          <w:b/>
          <w:bCs/>
          <w:sz w:val="24"/>
          <w:szCs w:val="24"/>
        </w:rPr>
        <w:t xml:space="preserve">4. Основные обязанности и права работников. </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xml:space="preserve"> Работники ДОУ обязаны:</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 соблюдать устав и правила внутреннего трудового распорядка ДОУ.</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4.2.Систематически повышать свою квалификацию.</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4.3.Неукоснительно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методам и приемам выполнения работ по охране труда, оказанию первой помощи при несчастных случаях на производстве.</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При приёме на работу проходить  стажировку на рабочем месте, проверку знаний по безопасным методам и приёмам выполнения работ.</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xml:space="preserve"> Соблюдать правила противопожарной безопасности.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lastRenderedPageBreak/>
        <w:t xml:space="preserve"> Знать и уметь применить на практике инструкции по обеспечению безопасности от проявлений терроризма.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4.4.Проходить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4.5.Беречь имущество ДОУ, соблюдать чистоту в закреплённых помещениях, экономно и рационально расходовать материалы, тепло, электроэнергию,  воду и другие материальные ресурсы; воспитывать у детей бережное отношение к государственному имуществу.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4.6. Проявлять заботу о воспитанниках, учитывать индивидуальные  и психические особенности детей.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4.7.Соблюдать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4.8.Своевременно заполнять и аккуратно вести  установленную в ДОУ  документацию.</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4.9.Представлять заведующему ДОУ информацию об изменении фамилии, семейного положения, места жительства, смены паспорта, иного документа, удостоверяющего личность. </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Педагогические работники ДОУ обязаны:</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4.10. Строго соблюдать трудовую дисциплину (выполнять п. 4.1 - 4.9)</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4.11. Нести ответственность за жизнь, физическое и психиче</w:t>
      </w:r>
      <w:r w:rsidRPr="00956E19">
        <w:rPr>
          <w:rFonts w:ascii="Times New Roman" w:hAnsi="Times New Roman" w:cs="Times New Roman"/>
          <w:sz w:val="24"/>
          <w:szCs w:val="24"/>
        </w:rPr>
        <w:softHyphen/>
        <w:t>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w:t>
      </w:r>
      <w:r w:rsidRPr="00956E19">
        <w:rPr>
          <w:rFonts w:ascii="Times New Roman" w:hAnsi="Times New Roman" w:cs="Times New Roman"/>
          <w:sz w:val="24"/>
          <w:szCs w:val="24"/>
        </w:rPr>
        <w:softHyphen/>
        <w:t>тия, четко следить за выполнением инструкций об охране жизни и здоровья детей в помещениях дошкольного учреждения и на дет</w:t>
      </w:r>
      <w:r w:rsidRPr="00956E19">
        <w:rPr>
          <w:rFonts w:ascii="Times New Roman" w:hAnsi="Times New Roman" w:cs="Times New Roman"/>
          <w:sz w:val="24"/>
          <w:szCs w:val="24"/>
        </w:rPr>
        <w:softHyphen/>
        <w:t>ских прогулочных участках.</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4.12.Осуществлять свою деятельность на высоком профессиональном уровне, обеспечивать в полном объёме реализацию образовательной деятельности в соответствии с утверждённой рабочей программой.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4.13.Соблюдать правовые, нравственные и этические нормы, следовать требованиям профессиональной этики.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4.14.Уважать честь и достоинство воспитанников и других участников образовательных отношений.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4.15.Формировать  общую культуру,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4.16.Применять педагогически обоснованные и обеспечивающие высокое качество образования формы, методы обучения и воспитания.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4.17.Учитывать особенности психофизического развития воспитанников и состояние их здоровья.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4.18.Систематически повышать свой профессиональный  уровень</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4.19.проходить аттестацию на соответствие </w:t>
      </w:r>
      <w:r w:rsidR="00175A33" w:rsidRPr="00956E19">
        <w:rPr>
          <w:rFonts w:ascii="Times New Roman" w:hAnsi="Times New Roman" w:cs="Times New Roman"/>
          <w:sz w:val="24"/>
          <w:szCs w:val="24"/>
        </w:rPr>
        <w:t xml:space="preserve">занимаемой должности в порядке, </w:t>
      </w:r>
      <w:r w:rsidRPr="00956E19">
        <w:rPr>
          <w:rFonts w:ascii="Times New Roman" w:hAnsi="Times New Roman" w:cs="Times New Roman"/>
          <w:sz w:val="24"/>
          <w:szCs w:val="24"/>
        </w:rPr>
        <w:t>установленном законодательством об образовании.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4.20. Выполнять договор с родителями, сотрудничать с семьей ребенка по вопросам воспитания и обучения, проводить родитель</w:t>
      </w:r>
      <w:r w:rsidRPr="00956E19">
        <w:rPr>
          <w:rFonts w:ascii="Times New Roman" w:hAnsi="Times New Roman" w:cs="Times New Roman"/>
          <w:sz w:val="24"/>
          <w:szCs w:val="24"/>
        </w:rPr>
        <w:softHyphen/>
        <w:t>ские собрания, консультации, посещать детей на дому, уважать родителей, видеть в них партнеров.</w:t>
      </w:r>
    </w:p>
    <w:p w:rsidR="00871D46" w:rsidRPr="00956E19" w:rsidRDefault="00871D46" w:rsidP="00956E19">
      <w:pPr>
        <w:spacing w:line="240" w:lineRule="auto"/>
        <w:contextualSpacing/>
        <w:rPr>
          <w:rFonts w:ascii="Times New Roman" w:hAnsi="Times New Roman" w:cs="Times New Roman"/>
          <w:b/>
          <w:bCs/>
          <w:sz w:val="24"/>
          <w:szCs w:val="24"/>
        </w:rPr>
      </w:pPr>
      <w:r w:rsidRPr="00956E19">
        <w:rPr>
          <w:rFonts w:ascii="Times New Roman" w:hAnsi="Times New Roman" w:cs="Times New Roman"/>
          <w:b/>
          <w:bCs/>
          <w:sz w:val="24"/>
          <w:szCs w:val="24"/>
        </w:rPr>
        <w:t>Педагогические работники  ДОУ пользуются следующими правами  и свободами: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 4.22. Свобода преподавания, свободное  выражения своего мнения, свобода от вмешательства  в профессиональную деятельность.</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4.23. Свобода выбора и использования педагогически обоснованных форм, средств, методов обучения и воспитания.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4.24.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lastRenderedPageBreak/>
        <w:t>4.25.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4.26.</w:t>
      </w:r>
      <w:r w:rsidR="00175A33" w:rsidRPr="00956E19">
        <w:rPr>
          <w:rFonts w:ascii="Times New Roman" w:hAnsi="Times New Roman" w:cs="Times New Roman"/>
          <w:sz w:val="24"/>
          <w:szCs w:val="24"/>
        </w:rPr>
        <w:t xml:space="preserve"> </w:t>
      </w:r>
      <w:r w:rsidRPr="00956E19">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4.27.Право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4.28. Право на участие в управлении дошкольным образовательным учреждением, в том числе в коллегиальных органах управления, в порядке, установленном Уставом ДОУ.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4.29.Право на участие в обсуждении вопросов, относящихся к деятельности образовательной организации, в том числе через органы управлении и общественные организации.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4.30.Право на объединение в общественные профессиональные организации в формах и порядке, которые установлены законодательством Российской Федерации.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4.31.Право на обращение в комиссию по урегулированию споров между участниками образовательных отношений.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4.32.Право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4.33.На профессиональную подготовку, переподготовку и повышение своей квалификации в порядке, установленном ТК РФ, законом об образовании в РФ, иными федеральными законами;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4.34.На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4.35. На получение рабочего места,  соответствующего государственным нормативным требованиям охраны труда.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4.36.На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 </w:t>
      </w:r>
    </w:p>
    <w:p w:rsidR="00871D46" w:rsidRPr="00956E19" w:rsidRDefault="00871D46" w:rsidP="00956E19">
      <w:pPr>
        <w:spacing w:line="240" w:lineRule="auto"/>
        <w:contextualSpacing/>
        <w:jc w:val="both"/>
        <w:rPr>
          <w:rFonts w:ascii="Times New Roman" w:hAnsi="Times New Roman" w:cs="Times New Roman"/>
          <w:b/>
          <w:bCs/>
          <w:sz w:val="24"/>
          <w:szCs w:val="24"/>
        </w:rPr>
      </w:pPr>
      <w:r w:rsidRPr="00956E19">
        <w:rPr>
          <w:rFonts w:ascii="Times New Roman" w:hAnsi="Times New Roman" w:cs="Times New Roman"/>
          <w:sz w:val="24"/>
          <w:szCs w:val="24"/>
        </w:rPr>
        <w:t>4.37.</w:t>
      </w:r>
      <w:r w:rsidR="00175A33" w:rsidRPr="00956E19">
        <w:rPr>
          <w:rFonts w:ascii="Times New Roman" w:hAnsi="Times New Roman" w:cs="Times New Roman"/>
          <w:sz w:val="24"/>
          <w:szCs w:val="24"/>
        </w:rPr>
        <w:t xml:space="preserve"> </w:t>
      </w:r>
      <w:r w:rsidRPr="00956E19">
        <w:rPr>
          <w:rFonts w:ascii="Times New Roman" w:hAnsi="Times New Roman" w:cs="Times New Roman"/>
          <w:sz w:val="24"/>
          <w:szCs w:val="24"/>
        </w:rPr>
        <w:t>На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4.38. На  обязательное социальное страхование в случаях, предусмотренных Федеральными законами.</w:t>
      </w:r>
    </w:p>
    <w:p w:rsidR="00871D46" w:rsidRPr="00956E19" w:rsidRDefault="00871D46" w:rsidP="00956E19">
      <w:pPr>
        <w:spacing w:line="240" w:lineRule="auto"/>
        <w:contextualSpacing/>
        <w:rPr>
          <w:rFonts w:ascii="Times New Roman" w:hAnsi="Times New Roman" w:cs="Times New Roman"/>
          <w:b/>
          <w:bCs/>
          <w:sz w:val="24"/>
          <w:szCs w:val="24"/>
        </w:rPr>
      </w:pPr>
      <w:r w:rsidRPr="00956E19">
        <w:rPr>
          <w:rFonts w:ascii="Times New Roman" w:hAnsi="Times New Roman" w:cs="Times New Roman"/>
          <w:b/>
          <w:bCs/>
          <w:sz w:val="24"/>
          <w:szCs w:val="24"/>
        </w:rPr>
        <w:t>5. Рабочее время и его использование.</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5.1. Режим работы ДОУ в соответствии с Уставом ДОУ является следующим:</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 xml:space="preserve">Учреждение работает 5 дней в неделю, с </w:t>
      </w:r>
      <w:r w:rsidR="00175A33" w:rsidRPr="00956E19">
        <w:rPr>
          <w:rFonts w:ascii="Times New Roman" w:hAnsi="Times New Roman" w:cs="Times New Roman"/>
          <w:color w:val="000000"/>
          <w:spacing w:val="2"/>
          <w:sz w:val="24"/>
          <w:szCs w:val="24"/>
        </w:rPr>
        <w:t>8.00</w:t>
      </w:r>
      <w:r w:rsidRPr="00956E19">
        <w:rPr>
          <w:rFonts w:ascii="Times New Roman" w:hAnsi="Times New Roman" w:cs="Times New Roman"/>
          <w:color w:val="000000"/>
          <w:spacing w:val="2"/>
          <w:sz w:val="24"/>
          <w:szCs w:val="24"/>
        </w:rPr>
        <w:t xml:space="preserve"> час. до 1</w:t>
      </w:r>
      <w:r w:rsidR="00175A33" w:rsidRPr="00956E19">
        <w:rPr>
          <w:rFonts w:ascii="Times New Roman" w:hAnsi="Times New Roman" w:cs="Times New Roman"/>
          <w:color w:val="000000"/>
          <w:spacing w:val="2"/>
          <w:sz w:val="24"/>
          <w:szCs w:val="24"/>
        </w:rPr>
        <w:t>7</w:t>
      </w:r>
      <w:r w:rsidRPr="00956E19">
        <w:rPr>
          <w:rFonts w:ascii="Times New Roman" w:hAnsi="Times New Roman" w:cs="Times New Roman"/>
          <w:color w:val="000000"/>
          <w:spacing w:val="2"/>
          <w:sz w:val="24"/>
          <w:szCs w:val="24"/>
        </w:rPr>
        <w:t xml:space="preserve">.00 час. (в </w:t>
      </w:r>
      <w:r w:rsidR="00175A33" w:rsidRPr="00956E19">
        <w:rPr>
          <w:rFonts w:ascii="Times New Roman" w:hAnsi="Times New Roman" w:cs="Times New Roman"/>
          <w:color w:val="000000"/>
          <w:spacing w:val="2"/>
          <w:sz w:val="24"/>
          <w:szCs w:val="24"/>
        </w:rPr>
        <w:t>предпраздничные дни – с 8</w:t>
      </w:r>
      <w:r w:rsidRPr="00956E19">
        <w:rPr>
          <w:rFonts w:ascii="Times New Roman" w:hAnsi="Times New Roman" w:cs="Times New Roman"/>
          <w:color w:val="000000"/>
          <w:spacing w:val="2"/>
          <w:sz w:val="24"/>
          <w:szCs w:val="24"/>
        </w:rPr>
        <w:t>.00 до 1</w:t>
      </w:r>
      <w:r w:rsidR="00175A33" w:rsidRPr="00956E19">
        <w:rPr>
          <w:rFonts w:ascii="Times New Roman" w:hAnsi="Times New Roman" w:cs="Times New Roman"/>
          <w:color w:val="000000"/>
          <w:spacing w:val="2"/>
          <w:sz w:val="24"/>
          <w:szCs w:val="24"/>
        </w:rPr>
        <w:t>6</w:t>
      </w:r>
      <w:r w:rsidRPr="00956E19">
        <w:rPr>
          <w:rFonts w:ascii="Times New Roman" w:hAnsi="Times New Roman" w:cs="Times New Roman"/>
          <w:color w:val="000000"/>
          <w:spacing w:val="2"/>
          <w:sz w:val="24"/>
          <w:szCs w:val="24"/>
        </w:rPr>
        <w:t xml:space="preserve">.00), кроме субботы, воскресенья и праздничных дней. </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p>
    <w:p w:rsidR="00871D46" w:rsidRPr="00956E19" w:rsidRDefault="00871D46" w:rsidP="00956E19">
      <w:pPr>
        <w:shd w:val="clear" w:color="auto" w:fill="FFFFFF"/>
        <w:spacing w:after="0" w:line="240" w:lineRule="auto"/>
        <w:contextualSpacing/>
        <w:jc w:val="both"/>
        <w:rPr>
          <w:rFonts w:ascii="Times New Roman" w:hAnsi="Times New Roman" w:cs="Times New Roman"/>
          <w:sz w:val="24"/>
          <w:szCs w:val="24"/>
        </w:rPr>
      </w:pPr>
      <w:r w:rsidRPr="00956E19">
        <w:rPr>
          <w:rFonts w:ascii="Times New Roman" w:hAnsi="Times New Roman" w:cs="Times New Roman"/>
          <w:color w:val="000000"/>
          <w:spacing w:val="2"/>
          <w:sz w:val="24"/>
          <w:szCs w:val="24"/>
        </w:rPr>
        <w:t>Режим работы групп ДОУ устанавливается приказом заведующего по согласованию с Учредителем.</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p>
    <w:p w:rsidR="00871D46" w:rsidRPr="00956E19" w:rsidRDefault="00871D46" w:rsidP="00956E19">
      <w:pPr>
        <w:suppressAutoHyphens/>
        <w:autoSpaceDE w:val="0"/>
        <w:autoSpaceDN w:val="0"/>
        <w:adjustRightInd w:val="0"/>
        <w:spacing w:line="240" w:lineRule="auto"/>
        <w:ind w:right="-474"/>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5.2.Продолжительность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w:t>
      </w:r>
      <w:r w:rsidR="00175A33" w:rsidRPr="00956E19">
        <w:rPr>
          <w:rFonts w:ascii="Times New Roman" w:hAnsi="Times New Roman" w:cs="Times New Roman"/>
          <w:color w:val="000000"/>
          <w:spacing w:val="2"/>
          <w:sz w:val="24"/>
          <w:szCs w:val="24"/>
        </w:rPr>
        <w:t xml:space="preserve"> для мужчин, 36-часовой рабочей недели для женщин</w:t>
      </w:r>
      <w:r w:rsidR="00956E19">
        <w:rPr>
          <w:rFonts w:ascii="Times New Roman" w:hAnsi="Times New Roman" w:cs="Times New Roman"/>
          <w:color w:val="000000"/>
          <w:spacing w:val="2"/>
          <w:sz w:val="24"/>
          <w:szCs w:val="24"/>
        </w:rPr>
        <w:t xml:space="preserve"> за ставку заработной платы</w:t>
      </w:r>
      <w:r w:rsidRPr="00956E19">
        <w:rPr>
          <w:rFonts w:ascii="Times New Roman" w:hAnsi="Times New Roman" w:cs="Times New Roman"/>
          <w:color w:val="000000"/>
          <w:spacing w:val="2"/>
          <w:sz w:val="24"/>
          <w:szCs w:val="24"/>
        </w:rPr>
        <w:t xml:space="preserve">. </w:t>
      </w:r>
    </w:p>
    <w:p w:rsidR="00871D46" w:rsidRPr="00956E19" w:rsidRDefault="00871D46" w:rsidP="00956E19">
      <w:pPr>
        <w:suppressAutoHyphens/>
        <w:autoSpaceDE w:val="0"/>
        <w:autoSpaceDN w:val="0"/>
        <w:adjustRightInd w:val="0"/>
        <w:spacing w:line="240" w:lineRule="auto"/>
        <w:ind w:right="-474"/>
        <w:contextualSpacing/>
        <w:jc w:val="both"/>
        <w:rPr>
          <w:rFonts w:ascii="Times New Roman" w:hAnsi="Times New Roman" w:cs="Times New Roman"/>
          <w:sz w:val="24"/>
          <w:szCs w:val="24"/>
        </w:rPr>
      </w:pPr>
      <w:r w:rsidRPr="00956E19">
        <w:rPr>
          <w:rFonts w:ascii="Times New Roman" w:hAnsi="Times New Roman" w:cs="Times New Roman"/>
          <w:sz w:val="24"/>
          <w:szCs w:val="24"/>
        </w:rPr>
        <w:t>5.3.</w:t>
      </w:r>
      <w:r w:rsidR="00175A33" w:rsidRPr="00956E19">
        <w:rPr>
          <w:rFonts w:ascii="Times New Roman" w:hAnsi="Times New Roman" w:cs="Times New Roman"/>
          <w:sz w:val="24"/>
          <w:szCs w:val="24"/>
        </w:rPr>
        <w:t xml:space="preserve"> </w:t>
      </w:r>
      <w:r w:rsidRPr="00956E19">
        <w:rPr>
          <w:rFonts w:ascii="Times New Roman" w:hAnsi="Times New Roman" w:cs="Times New Roman"/>
          <w:sz w:val="24"/>
          <w:szCs w:val="24"/>
        </w:rPr>
        <w:t xml:space="preserve">Продолжительность рабочего дня  для  воспитателей  определяется  графиком работы, составленным из расчёта  36 часов в неделю за ставку заработной платы. </w:t>
      </w:r>
      <w:r w:rsidR="00175A33" w:rsidRPr="00956E19">
        <w:rPr>
          <w:rFonts w:ascii="Times New Roman" w:hAnsi="Times New Roman" w:cs="Times New Roman"/>
          <w:sz w:val="24"/>
          <w:szCs w:val="24"/>
        </w:rPr>
        <w:t xml:space="preserve">Продолжительность </w:t>
      </w:r>
      <w:r w:rsidR="00175A33" w:rsidRPr="00956E19">
        <w:rPr>
          <w:rFonts w:ascii="Times New Roman" w:hAnsi="Times New Roman" w:cs="Times New Roman"/>
          <w:sz w:val="24"/>
          <w:szCs w:val="24"/>
        </w:rPr>
        <w:lastRenderedPageBreak/>
        <w:t>рабочего дня  для  музыкального руководителя  определяется  графиком работы, составленным из расчёта  24 часа в неделю за ставку заработной платы.</w:t>
      </w:r>
    </w:p>
    <w:p w:rsidR="00871D46" w:rsidRPr="00956E19" w:rsidRDefault="00871D46" w:rsidP="00956E19">
      <w:pPr>
        <w:shd w:val="clear" w:color="auto" w:fill="FFFFFF"/>
        <w:spacing w:after="0" w:line="240" w:lineRule="auto"/>
        <w:ind w:firstLine="709"/>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Рабочее время педагогических работников распределяется в соответствии с графиками работы воспитателей и специалистов ДОУ, утвержденных заведующим (графики прилагаются).</w:t>
      </w:r>
    </w:p>
    <w:p w:rsidR="00871D46" w:rsidRPr="00956E19" w:rsidRDefault="00871D46" w:rsidP="00956E19">
      <w:pPr>
        <w:suppressAutoHyphens/>
        <w:autoSpaceDE w:val="0"/>
        <w:autoSpaceDN w:val="0"/>
        <w:adjustRightInd w:val="0"/>
        <w:spacing w:line="240" w:lineRule="auto"/>
        <w:ind w:right="-474"/>
        <w:contextualSpacing/>
        <w:rPr>
          <w:rFonts w:ascii="Times New Roman" w:hAnsi="Times New Roman" w:cs="Times New Roman"/>
          <w:sz w:val="24"/>
          <w:szCs w:val="24"/>
        </w:rPr>
      </w:pPr>
      <w:r w:rsidRPr="00956E19">
        <w:rPr>
          <w:rFonts w:ascii="Times New Roman" w:hAnsi="Times New Roman" w:cs="Times New Roman"/>
          <w:sz w:val="24"/>
          <w:szCs w:val="24"/>
        </w:rPr>
        <w:t>Воспитатели должны приходить за 1</w:t>
      </w:r>
      <w:r w:rsidR="00175A33" w:rsidRPr="00956E19">
        <w:rPr>
          <w:rFonts w:ascii="Times New Roman" w:hAnsi="Times New Roman" w:cs="Times New Roman"/>
          <w:sz w:val="24"/>
          <w:szCs w:val="24"/>
        </w:rPr>
        <w:t>0</w:t>
      </w:r>
      <w:r w:rsidRPr="00956E19">
        <w:rPr>
          <w:rFonts w:ascii="Times New Roman" w:hAnsi="Times New Roman" w:cs="Times New Roman"/>
          <w:sz w:val="24"/>
          <w:szCs w:val="24"/>
        </w:rPr>
        <w:t xml:space="preserve"> минут до начала смены.</w:t>
      </w:r>
    </w:p>
    <w:p w:rsidR="00871D46" w:rsidRPr="00956E19" w:rsidRDefault="00871D46" w:rsidP="00956E19">
      <w:pPr>
        <w:suppressAutoHyphens/>
        <w:autoSpaceDE w:val="0"/>
        <w:autoSpaceDN w:val="0"/>
        <w:adjustRightInd w:val="0"/>
        <w:spacing w:line="240" w:lineRule="auto"/>
        <w:ind w:right="-474"/>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5.4. Продолжительность  рабочего времени педагогических работников (музыкального руководителя, </w:t>
      </w:r>
      <w:r w:rsidR="00175A33" w:rsidRPr="00956E19">
        <w:rPr>
          <w:rFonts w:ascii="Times New Roman" w:hAnsi="Times New Roman" w:cs="Times New Roman"/>
          <w:sz w:val="24"/>
          <w:szCs w:val="24"/>
        </w:rPr>
        <w:t>воспитателей</w:t>
      </w:r>
      <w:r w:rsidRPr="00956E19">
        <w:rPr>
          <w:rFonts w:ascii="Times New Roman" w:hAnsi="Times New Roman" w:cs="Times New Roman"/>
          <w:sz w:val="24"/>
          <w:szCs w:val="24"/>
        </w:rPr>
        <w:t>) определяется графиком работы, составленным  с учетом норм часов педагогической работы, установленных за ставку заработной платы, объемов учебной нагрузки.</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5.5. Графики работы утверждаются заведующим ДОУ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5.6.Администрация организует учёт рабочего времени и его использование всеми работниками ДОУ.</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5.7.</w:t>
      </w:r>
      <w:r w:rsidR="00175A33" w:rsidRPr="00956E19">
        <w:rPr>
          <w:rFonts w:ascii="Times New Roman" w:hAnsi="Times New Roman" w:cs="Times New Roman"/>
          <w:color w:val="000000"/>
          <w:spacing w:val="2"/>
          <w:sz w:val="24"/>
          <w:szCs w:val="24"/>
        </w:rPr>
        <w:t xml:space="preserve"> </w:t>
      </w:r>
      <w:r w:rsidRPr="00956E19">
        <w:rPr>
          <w:rFonts w:ascii="Times New Roman" w:hAnsi="Times New Roman" w:cs="Times New Roman"/>
          <w:color w:val="000000"/>
          <w:spacing w:val="2"/>
          <w:sz w:val="24"/>
          <w:szCs w:val="24"/>
        </w:rPr>
        <w:t>Уход с работы по служебным делам или по другим уважительным причинам допускается только с разрешения заведующего.</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b/>
          <w:bCs/>
          <w:i/>
          <w:iCs/>
          <w:color w:val="000000"/>
          <w:spacing w:val="2"/>
          <w:sz w:val="24"/>
          <w:szCs w:val="24"/>
        </w:rPr>
        <w:t xml:space="preserve"> </w:t>
      </w:r>
      <w:r w:rsidRPr="00956E19">
        <w:rPr>
          <w:rFonts w:ascii="Times New Roman" w:hAnsi="Times New Roman" w:cs="Times New Roman"/>
          <w:color w:val="000000"/>
          <w:spacing w:val="2"/>
          <w:sz w:val="24"/>
          <w:szCs w:val="24"/>
        </w:rPr>
        <w:t>5.8. Работникам запрещается оставлять работу до прихода сменяющего работника. В случае неявки сменяющего воспитателя, работник должен об этом сообщить администрации, которая принимает меры по его замене.</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 xml:space="preserve">5.9.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    </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5.10. Работа в выходные и праздничные дни запрещена, привлечение к работе в  указанные  дни  осуществляются только с согласия  работника и в соответствии с требованиями  законодательства.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color w:val="000000"/>
          <w:spacing w:val="2"/>
          <w:sz w:val="24"/>
          <w:szCs w:val="24"/>
        </w:rPr>
        <w:t>5.11.Очерёдность предоставления ежегодных оплачиваемых отпусков устанавливается заведующим по согласованию с работником с учётом необходимости обеспечения нормальной работы ДОУ. График отпусков  составляется в декабре и доводится до сведения всех работников не позднее, чем за две недели до начала отпуска</w:t>
      </w:r>
      <w:r w:rsidRPr="00956E19">
        <w:rPr>
          <w:rFonts w:ascii="Times New Roman" w:hAnsi="Times New Roman" w:cs="Times New Roman"/>
          <w:sz w:val="24"/>
          <w:szCs w:val="24"/>
        </w:rPr>
        <w:t>.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5.12.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5.13. Работникам предоставляются дополнительные неоплачиваемые отпуска в   соответствии   с   требованиями   статьи   128   Трудового кодекса   РФ   и оплачиваемые в соответствии с требованиями статьи 173 Трудового кодекса РФ.</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5.14. Педагогическим и другим работникам ДОУ запрещается:</w:t>
      </w:r>
    </w:p>
    <w:p w:rsidR="00871D46" w:rsidRPr="00956E19" w:rsidRDefault="00871D46" w:rsidP="00956E19">
      <w:pPr>
        <w:shd w:val="clear" w:color="auto" w:fill="FFFFFF"/>
        <w:spacing w:after="0" w:line="240" w:lineRule="auto"/>
        <w:contextualSpacing/>
        <w:jc w:val="both"/>
        <w:rPr>
          <w:rFonts w:ascii="Times New Roman" w:hAnsi="Times New Roman" w:cs="Times New Roman"/>
          <w:color w:val="000000"/>
          <w:spacing w:val="2"/>
          <w:sz w:val="24"/>
          <w:szCs w:val="24"/>
        </w:rPr>
      </w:pPr>
      <w:r w:rsidRPr="00956E19">
        <w:rPr>
          <w:rFonts w:ascii="Times New Roman" w:hAnsi="Times New Roman" w:cs="Times New Roman"/>
          <w:color w:val="000000"/>
          <w:spacing w:val="2"/>
          <w:sz w:val="24"/>
          <w:szCs w:val="24"/>
        </w:rPr>
        <w:t>- изменять по своему усмотрению расписание занятий;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color w:val="000000"/>
          <w:spacing w:val="2"/>
          <w:sz w:val="24"/>
          <w:szCs w:val="24"/>
        </w:rPr>
        <w:t>- отменять, удлинять или сокращать продолжительность занятий и перерывов между ними.</w:t>
      </w:r>
    </w:p>
    <w:p w:rsidR="00871D46" w:rsidRPr="00956E19" w:rsidRDefault="00871D46" w:rsidP="00956E19">
      <w:pPr>
        <w:spacing w:line="240" w:lineRule="auto"/>
        <w:contextualSpacing/>
        <w:rPr>
          <w:rFonts w:ascii="Times New Roman" w:hAnsi="Times New Roman" w:cs="Times New Roman"/>
          <w:b/>
          <w:bCs/>
          <w:sz w:val="24"/>
          <w:szCs w:val="24"/>
        </w:rPr>
      </w:pPr>
      <w:r w:rsidRPr="00956E19">
        <w:rPr>
          <w:rFonts w:ascii="Times New Roman" w:hAnsi="Times New Roman" w:cs="Times New Roman"/>
          <w:b/>
          <w:bCs/>
          <w:sz w:val="24"/>
          <w:szCs w:val="24"/>
        </w:rPr>
        <w:t>6. Поощрение за успехи в работе.</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6.1.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объявление благодарности;</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выплата премии;</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награждение почетной грамотой;</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представление к званию лучшего по профессии.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6.2. Поощрения объявляются приказом по дошкольному образовательному учреждению, доводятся до сведения коллектива.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lastRenderedPageBreak/>
        <w:t>6.3. За особые трудовые заслуги работники предоставляются в вышестоящие органы к награждению, присвоению почетных званий.</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xml:space="preserve">7. </w:t>
      </w:r>
      <w:r w:rsidRPr="00956E19">
        <w:rPr>
          <w:rFonts w:ascii="Times New Roman" w:hAnsi="Times New Roman" w:cs="Times New Roman"/>
          <w:b/>
          <w:bCs/>
          <w:sz w:val="24"/>
          <w:szCs w:val="24"/>
        </w:rPr>
        <w:t>Ответственность за нарушение трудовой дисциплины.</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7.1. Нарушение трудовой дисциплины, то есть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замечание;</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выговор;</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 увольнение (по соответствующим основаниям).</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Применение дисциплинарных взысканий, не предусмотренных федеральными законами, настоящими Правилами не допускается.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7.4.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7.5. За каждое нарушение может быть наложено только одно дисциплинарное взыскание. Меры дисциплинарного взыскания применяются  должностным лицом, наделённым правом приёма и увольнения данного работника - заведующим ДОУ.</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7.6. До применения дисциплинарного взыскания заведующий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ДОУ, который подписывается не менее, чем двумя работниками - свидетелями такого отказа.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7.7. Не предоставление работником объяснения не является препятствием для применения дисциплинарного взыскания.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7.8.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 7.9. Дисциплинарное взыскание применяется не позднее одного месяца со дня обнаружения нарушений трудовой дисциплины, не считая времени болезни работника, пребывания его в отпуске.</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7.10. Взыскание объявляется приказом по ДОУ, в котором отражается:</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существо дисциплинарного проступка;</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время совершения и время обнаружения дисциплинарного проступка;</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lastRenderedPageBreak/>
        <w:t>вид применяемого взыскания;</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документы, подтверждающие совершение дисциплинарного проступка;</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документы, содержащие объяснения работника.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7.11. Приказ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7.12.К работникам, имеющим взыскания, меры поощрения не применяются в течение срока действия этих взысканий.</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7.13. Взыскание автоматически снимается и работник считается не подвергшимся дисциплинарному взысканию, если в течении года не будет подвергнут новому дисциплинарному взысканию. Заведующий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7.14. Педагогические работники ДОУ могут быть уволены за совершение аморального поступка, не 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7.15.Педагоги ДОУ могут быть уволены за применение методов воспитания, связанных с физическим и / или психическим насилием над личностью воспитанников согласно ТК РФ.</w:t>
      </w:r>
    </w:p>
    <w:p w:rsidR="00871D46" w:rsidRPr="00956E19" w:rsidRDefault="00871D46" w:rsidP="00956E19">
      <w:pPr>
        <w:spacing w:line="240" w:lineRule="auto"/>
        <w:contextualSpacing/>
        <w:rPr>
          <w:rFonts w:ascii="Times New Roman" w:hAnsi="Times New Roman" w:cs="Times New Roman"/>
          <w:sz w:val="24"/>
          <w:szCs w:val="24"/>
        </w:rPr>
      </w:pPr>
      <w:r w:rsidRPr="00956E19">
        <w:rPr>
          <w:rFonts w:ascii="Times New Roman" w:hAnsi="Times New Roman" w:cs="Times New Roman"/>
          <w:sz w:val="24"/>
          <w:szCs w:val="24"/>
        </w:rPr>
        <w:t>Указанные увольнения не относятся к мерам дисциплинарного взыскания.</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7.16.Увольнение в порядке дисциплинарного, а также увольнение в связи с аморальным поступком и применением мер физического и психического насилия производятся без </w:t>
      </w:r>
      <w:r w:rsidR="00956E19" w:rsidRPr="00956E19">
        <w:rPr>
          <w:rFonts w:ascii="Times New Roman" w:hAnsi="Times New Roman" w:cs="Times New Roman"/>
          <w:sz w:val="24"/>
          <w:szCs w:val="24"/>
        </w:rPr>
        <w:t>учета мнения трудового коллектива</w:t>
      </w:r>
      <w:r w:rsidRPr="00956E19">
        <w:rPr>
          <w:rFonts w:ascii="Times New Roman" w:hAnsi="Times New Roman" w:cs="Times New Roman"/>
          <w:sz w:val="24"/>
          <w:szCs w:val="24"/>
        </w:rPr>
        <w:t>.</w:t>
      </w:r>
    </w:p>
    <w:p w:rsidR="00871D46" w:rsidRPr="00956E19" w:rsidRDefault="00871D46" w:rsidP="00956E19">
      <w:pPr>
        <w:spacing w:line="240" w:lineRule="auto"/>
        <w:contextualSpacing/>
        <w:jc w:val="both"/>
        <w:rPr>
          <w:rFonts w:ascii="Times New Roman" w:hAnsi="Times New Roman" w:cs="Times New Roman"/>
          <w:sz w:val="24"/>
          <w:szCs w:val="24"/>
        </w:rPr>
      </w:pPr>
      <w:r w:rsidRPr="00956E19">
        <w:rPr>
          <w:rFonts w:ascii="Times New Roman" w:hAnsi="Times New Roman" w:cs="Times New Roman"/>
          <w:sz w:val="24"/>
          <w:szCs w:val="24"/>
        </w:rPr>
        <w:t xml:space="preserve">8. С правилами внутреннего Трудового распорядка должны быть ознакомлены все работники, включая вновь принятых на  работу. Все работники, независимо от должностного положения, обязаны в своей повседневной работе соблюдать настоящие правила. </w:t>
      </w: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p w:rsidR="00871D46" w:rsidRPr="00956E19" w:rsidRDefault="00871D46" w:rsidP="00956E19">
      <w:pPr>
        <w:spacing w:line="240" w:lineRule="auto"/>
        <w:contextualSpacing/>
        <w:rPr>
          <w:rFonts w:ascii="Times New Roman" w:hAnsi="Times New Roman" w:cs="Times New Roman"/>
          <w:sz w:val="24"/>
          <w:szCs w:val="24"/>
        </w:rPr>
      </w:pPr>
    </w:p>
    <w:sectPr w:rsidR="00871D46" w:rsidRPr="00956E19" w:rsidSect="00AA6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39D0"/>
    <w:multiLevelType w:val="multilevel"/>
    <w:tmpl w:val="1B28172E"/>
    <w:lvl w:ilvl="0">
      <w:start w:val="1"/>
      <w:numFmt w:val="decimal"/>
      <w:lvlText w:val="%1."/>
      <w:lvlJc w:val="left"/>
      <w:pPr>
        <w:ind w:left="360" w:hanging="360"/>
      </w:pPr>
      <w:rPr>
        <w:rFonts w:cs="Times New Roman" w:hint="default"/>
      </w:rPr>
    </w:lvl>
    <w:lvl w:ilvl="1">
      <w:start w:val="2"/>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56C57FA5"/>
    <w:multiLevelType w:val="hybridMultilevel"/>
    <w:tmpl w:val="A1C0BC88"/>
    <w:lvl w:ilvl="0" w:tplc="E2C41338">
      <w:start w:val="44"/>
      <w:numFmt w:val="decimal"/>
      <w:lvlText w:val="%1."/>
      <w:lvlJc w:val="left"/>
      <w:pPr>
        <w:tabs>
          <w:tab w:val="num" w:pos="860"/>
        </w:tabs>
        <w:ind w:left="8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AC"/>
    <w:rsid w:val="000014A3"/>
    <w:rsid w:val="00016B93"/>
    <w:rsid w:val="00023CE6"/>
    <w:rsid w:val="00035938"/>
    <w:rsid w:val="0006500D"/>
    <w:rsid w:val="00066CB9"/>
    <w:rsid w:val="00072E26"/>
    <w:rsid w:val="000B0BF4"/>
    <w:rsid w:val="000D3686"/>
    <w:rsid w:val="000D3AA0"/>
    <w:rsid w:val="000F05AD"/>
    <w:rsid w:val="00112D26"/>
    <w:rsid w:val="0013045C"/>
    <w:rsid w:val="0015667E"/>
    <w:rsid w:val="00173774"/>
    <w:rsid w:val="00175A33"/>
    <w:rsid w:val="001D3657"/>
    <w:rsid w:val="001E7C37"/>
    <w:rsid w:val="00207417"/>
    <w:rsid w:val="00231F6A"/>
    <w:rsid w:val="0026456A"/>
    <w:rsid w:val="00274E8F"/>
    <w:rsid w:val="0029286A"/>
    <w:rsid w:val="00293D91"/>
    <w:rsid w:val="002F0686"/>
    <w:rsid w:val="002F2BB8"/>
    <w:rsid w:val="002F3000"/>
    <w:rsid w:val="0030391E"/>
    <w:rsid w:val="003051B3"/>
    <w:rsid w:val="00331805"/>
    <w:rsid w:val="00335F7C"/>
    <w:rsid w:val="0033679A"/>
    <w:rsid w:val="003401D7"/>
    <w:rsid w:val="00357826"/>
    <w:rsid w:val="00362901"/>
    <w:rsid w:val="003642C1"/>
    <w:rsid w:val="00370815"/>
    <w:rsid w:val="003B5481"/>
    <w:rsid w:val="003B6820"/>
    <w:rsid w:val="003C5CBF"/>
    <w:rsid w:val="003C655E"/>
    <w:rsid w:val="003C6618"/>
    <w:rsid w:val="003D3959"/>
    <w:rsid w:val="003D49BA"/>
    <w:rsid w:val="003D6380"/>
    <w:rsid w:val="003F44D7"/>
    <w:rsid w:val="00414BD8"/>
    <w:rsid w:val="0042269E"/>
    <w:rsid w:val="00425ADB"/>
    <w:rsid w:val="00441D81"/>
    <w:rsid w:val="00456DF9"/>
    <w:rsid w:val="00493DAE"/>
    <w:rsid w:val="004A7C48"/>
    <w:rsid w:val="004B0B16"/>
    <w:rsid w:val="004E0723"/>
    <w:rsid w:val="0051113F"/>
    <w:rsid w:val="005145EA"/>
    <w:rsid w:val="005220A4"/>
    <w:rsid w:val="00534903"/>
    <w:rsid w:val="00544ACA"/>
    <w:rsid w:val="00564A32"/>
    <w:rsid w:val="0056744C"/>
    <w:rsid w:val="005837EF"/>
    <w:rsid w:val="00591559"/>
    <w:rsid w:val="00592BA5"/>
    <w:rsid w:val="005C281A"/>
    <w:rsid w:val="005D6ECE"/>
    <w:rsid w:val="005F52B5"/>
    <w:rsid w:val="00622D3D"/>
    <w:rsid w:val="00687815"/>
    <w:rsid w:val="006952BB"/>
    <w:rsid w:val="00695CBD"/>
    <w:rsid w:val="006A44E9"/>
    <w:rsid w:val="006D5A11"/>
    <w:rsid w:val="006D5E03"/>
    <w:rsid w:val="007001E6"/>
    <w:rsid w:val="00702EFA"/>
    <w:rsid w:val="007112E0"/>
    <w:rsid w:val="00713DDA"/>
    <w:rsid w:val="007265F7"/>
    <w:rsid w:val="00744DF6"/>
    <w:rsid w:val="007513E8"/>
    <w:rsid w:val="007736B1"/>
    <w:rsid w:val="0079006F"/>
    <w:rsid w:val="007B153E"/>
    <w:rsid w:val="007B3FE0"/>
    <w:rsid w:val="007C7F2B"/>
    <w:rsid w:val="007E7C46"/>
    <w:rsid w:val="007F35E9"/>
    <w:rsid w:val="00805B14"/>
    <w:rsid w:val="008248E0"/>
    <w:rsid w:val="0086264C"/>
    <w:rsid w:val="00871D46"/>
    <w:rsid w:val="00874F2E"/>
    <w:rsid w:val="00883CF0"/>
    <w:rsid w:val="0089175D"/>
    <w:rsid w:val="008B450D"/>
    <w:rsid w:val="008D1C23"/>
    <w:rsid w:val="008D26EB"/>
    <w:rsid w:val="008F6069"/>
    <w:rsid w:val="00904CE9"/>
    <w:rsid w:val="009101A9"/>
    <w:rsid w:val="00911366"/>
    <w:rsid w:val="009217B2"/>
    <w:rsid w:val="00927798"/>
    <w:rsid w:val="00941E34"/>
    <w:rsid w:val="00945BF9"/>
    <w:rsid w:val="00956E19"/>
    <w:rsid w:val="009742B0"/>
    <w:rsid w:val="009B05A0"/>
    <w:rsid w:val="009D2C71"/>
    <w:rsid w:val="009E0AC3"/>
    <w:rsid w:val="00A4201C"/>
    <w:rsid w:val="00A540B8"/>
    <w:rsid w:val="00A752CB"/>
    <w:rsid w:val="00A83450"/>
    <w:rsid w:val="00A856FC"/>
    <w:rsid w:val="00A9454E"/>
    <w:rsid w:val="00AA6F3C"/>
    <w:rsid w:val="00AE7FE7"/>
    <w:rsid w:val="00AF3A12"/>
    <w:rsid w:val="00AF52B9"/>
    <w:rsid w:val="00AF7F1F"/>
    <w:rsid w:val="00B0526B"/>
    <w:rsid w:val="00B23FD6"/>
    <w:rsid w:val="00B25CFA"/>
    <w:rsid w:val="00B34077"/>
    <w:rsid w:val="00B3577E"/>
    <w:rsid w:val="00B501C9"/>
    <w:rsid w:val="00B53B8F"/>
    <w:rsid w:val="00B54818"/>
    <w:rsid w:val="00B7151F"/>
    <w:rsid w:val="00B82552"/>
    <w:rsid w:val="00B84ADC"/>
    <w:rsid w:val="00B95E32"/>
    <w:rsid w:val="00BA51CE"/>
    <w:rsid w:val="00BE3893"/>
    <w:rsid w:val="00C119AC"/>
    <w:rsid w:val="00C1609F"/>
    <w:rsid w:val="00C24C96"/>
    <w:rsid w:val="00C32908"/>
    <w:rsid w:val="00C34CED"/>
    <w:rsid w:val="00C41C1F"/>
    <w:rsid w:val="00C74DCB"/>
    <w:rsid w:val="00CA1BCB"/>
    <w:rsid w:val="00CD7B44"/>
    <w:rsid w:val="00CE2DFD"/>
    <w:rsid w:val="00CF32AE"/>
    <w:rsid w:val="00CF5D81"/>
    <w:rsid w:val="00D01050"/>
    <w:rsid w:val="00D3687B"/>
    <w:rsid w:val="00D53651"/>
    <w:rsid w:val="00D5521D"/>
    <w:rsid w:val="00D62168"/>
    <w:rsid w:val="00DA1EA9"/>
    <w:rsid w:val="00DD054F"/>
    <w:rsid w:val="00DD3009"/>
    <w:rsid w:val="00DD4F25"/>
    <w:rsid w:val="00DE3F00"/>
    <w:rsid w:val="00E020AD"/>
    <w:rsid w:val="00E0377A"/>
    <w:rsid w:val="00E04A55"/>
    <w:rsid w:val="00E10BFF"/>
    <w:rsid w:val="00E10C86"/>
    <w:rsid w:val="00E37C56"/>
    <w:rsid w:val="00E461DD"/>
    <w:rsid w:val="00E54807"/>
    <w:rsid w:val="00E93DA3"/>
    <w:rsid w:val="00EA6AEA"/>
    <w:rsid w:val="00EB62A9"/>
    <w:rsid w:val="00F03FCF"/>
    <w:rsid w:val="00F06982"/>
    <w:rsid w:val="00F11216"/>
    <w:rsid w:val="00F121D6"/>
    <w:rsid w:val="00F20BE6"/>
    <w:rsid w:val="00F31905"/>
    <w:rsid w:val="00F355DF"/>
    <w:rsid w:val="00F54C29"/>
    <w:rsid w:val="00FA1CFF"/>
    <w:rsid w:val="00FA74B6"/>
    <w:rsid w:val="00FB021A"/>
    <w:rsid w:val="00FB0499"/>
    <w:rsid w:val="00FC65C6"/>
    <w:rsid w:val="00FD160F"/>
    <w:rsid w:val="00FD6FAA"/>
    <w:rsid w:val="00FE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26AD75-EBAC-44E4-B339-97711BC1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3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20BE6"/>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FB0499"/>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uiPriority w:val="99"/>
    <w:locked/>
    <w:rsid w:val="00FB0499"/>
    <w:rPr>
      <w:rFonts w:ascii="Times New Roman" w:hAnsi="Times New Roman" w:cs="Times New Roman"/>
      <w:sz w:val="24"/>
      <w:szCs w:val="24"/>
      <w:lang w:eastAsia="ru-RU"/>
    </w:rPr>
  </w:style>
  <w:style w:type="paragraph" w:customStyle="1" w:styleId="ConsNormal">
    <w:name w:val="ConsNormal"/>
    <w:uiPriority w:val="99"/>
    <w:rsid w:val="00D53651"/>
    <w:pPr>
      <w:widowControl w:val="0"/>
      <w:autoSpaceDE w:val="0"/>
      <w:autoSpaceDN w:val="0"/>
      <w:adjustRightInd w:val="0"/>
      <w:ind w:firstLine="720"/>
    </w:pPr>
    <w:rPr>
      <w:rFonts w:ascii="Arial" w:eastAsia="Times New Roman" w:hAnsi="Arial" w:cs="Arial"/>
      <w:sz w:val="20"/>
      <w:szCs w:val="20"/>
    </w:rPr>
  </w:style>
  <w:style w:type="paragraph" w:styleId="a6">
    <w:name w:val="List Paragraph"/>
    <w:basedOn w:val="a"/>
    <w:uiPriority w:val="99"/>
    <w:qFormat/>
    <w:rsid w:val="00D53651"/>
    <w:pPr>
      <w:ind w:left="720"/>
    </w:pPr>
  </w:style>
  <w:style w:type="paragraph" w:styleId="a7">
    <w:name w:val="Normal (Web)"/>
    <w:basedOn w:val="a"/>
    <w:uiPriority w:val="99"/>
    <w:rsid w:val="00CD7B44"/>
    <w:pPr>
      <w:spacing w:before="100" w:beforeAutospacing="1" w:after="100" w:afterAutospacing="1" w:line="36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000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3865</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
  <LinksUpToDate>false</LinksUpToDate>
  <CharactersWithSpaces>25845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creator>Надежда</dc:creator>
  <cp:lastModifiedBy>User</cp:lastModifiedBy>
  <cp:revision>2</cp:revision>
  <cp:lastPrinted>2018-01-18T07:32:00Z</cp:lastPrinted>
  <dcterms:created xsi:type="dcterms:W3CDTF">2025-02-10T09:09:00Z</dcterms:created>
  <dcterms:modified xsi:type="dcterms:W3CDTF">2025-02-10T09:09:00Z</dcterms:modified>
</cp:coreProperties>
</file>